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801" w:rsidRPr="00DA6801" w:rsidRDefault="00DA6801" w:rsidP="00DA6801">
      <w:pPr>
        <w:keepNext/>
        <w:keepLines/>
        <w:spacing w:before="720" w:after="240"/>
        <w:outlineLvl w:val="0"/>
        <w:rPr>
          <w:rFonts w:ascii="Comic Sans MS" w:eastAsiaTheme="minorHAnsi" w:hAnsi="Comic Sans MS" w:cstheme="majorBidi"/>
          <w:bCs/>
          <w:color w:val="FF9900"/>
          <w:sz w:val="70"/>
          <w:szCs w:val="32"/>
        </w:rPr>
      </w:pPr>
      <w:r w:rsidRPr="00DA6801">
        <w:rPr>
          <w:rFonts w:ascii="Comic Sans MS" w:eastAsiaTheme="minorHAnsi" w:hAnsi="Comic Sans MS" w:cstheme="majorBidi"/>
          <w:bCs/>
          <w:color w:val="FF9900"/>
          <w:sz w:val="70"/>
          <w:szCs w:val="32"/>
        </w:rPr>
        <w:t>Additional Activities:</w:t>
      </w:r>
    </w:p>
    <w:p w:rsidR="00DA6801" w:rsidRPr="00DA6801" w:rsidRDefault="00DA6801" w:rsidP="001C7942">
      <w:pPr>
        <w:pStyle w:val="Heading1"/>
      </w:pPr>
      <w:r w:rsidRPr="00DA6801">
        <w:t>Grade1</w:t>
      </w:r>
    </w:p>
    <w:p w:rsidR="00DA6801" w:rsidRPr="00DA6801" w:rsidRDefault="00DA6801" w:rsidP="00DA6801">
      <w:pPr>
        <w:numPr>
          <w:ilvl w:val="0"/>
          <w:numId w:val="5"/>
        </w:numPr>
        <w:ind w:left="360"/>
        <w:rPr>
          <w:rFonts w:eastAsiaTheme="minorHAnsi" w:cs="Trebuchet MS"/>
          <w:color w:val="auto"/>
          <w:sz w:val="28"/>
          <w:szCs w:val="28"/>
        </w:rPr>
      </w:pPr>
      <w:r w:rsidRPr="00DA6801">
        <w:rPr>
          <w:rFonts w:eastAsiaTheme="minorHAnsi" w:cs="Trebuchet MS"/>
          <w:color w:val="auto"/>
          <w:sz w:val="28"/>
          <w:szCs w:val="28"/>
        </w:rPr>
        <w:t xml:space="preserve">Mathematics: Recreate the various flags of several Muslim dominant nations using 2D shapes.  </w:t>
      </w:r>
      <w:r w:rsidR="001C7942">
        <w:rPr>
          <w:rFonts w:eastAsiaTheme="minorHAnsi" w:cs="Trebuchet MS"/>
          <w:color w:val="auto"/>
          <w:sz w:val="28"/>
          <w:szCs w:val="28"/>
        </w:rPr>
        <w:br/>
      </w:r>
      <w:r w:rsidRPr="00DA6801">
        <w:rPr>
          <w:rFonts w:eastAsiaTheme="minorHAnsi" w:cs="Trebuchet MS"/>
          <w:color w:val="auto"/>
          <w:sz w:val="28"/>
          <w:szCs w:val="28"/>
        </w:rPr>
        <w:t xml:space="preserve">Differentiate by having students create the shapes using only one shape.  Example, they can only use a triangle to recreate the whole flag.  What kind of triangles would they need?  </w:t>
      </w:r>
      <w:r>
        <w:rPr>
          <w:rFonts w:eastAsiaTheme="minorHAnsi" w:cs="Trebuchet MS"/>
          <w:color w:val="auto"/>
          <w:sz w:val="28"/>
          <w:szCs w:val="28"/>
        </w:rPr>
        <w:br/>
      </w:r>
      <w:r w:rsidRPr="00DA6801">
        <w:rPr>
          <w:rFonts w:eastAsiaTheme="minorHAnsi" w:cs="Trebuchet MS"/>
          <w:color w:val="auto"/>
          <w:sz w:val="28"/>
          <w:szCs w:val="28"/>
        </w:rPr>
        <w:t xml:space="preserve">See grade one mathematic </w:t>
      </w:r>
      <w:proofErr w:type="gramStart"/>
      <w:r w:rsidRPr="00DA6801">
        <w:rPr>
          <w:rFonts w:eastAsiaTheme="minorHAnsi" w:cs="Trebuchet MS"/>
          <w:color w:val="auto"/>
          <w:sz w:val="28"/>
          <w:szCs w:val="28"/>
        </w:rPr>
        <w:t>outcomes</w:t>
      </w:r>
      <w:proofErr w:type="gramEnd"/>
      <w:r w:rsidRPr="00DA6801">
        <w:rPr>
          <w:rFonts w:eastAsiaTheme="minorHAnsi" w:cs="Trebuchet MS"/>
          <w:color w:val="auto"/>
          <w:sz w:val="28"/>
          <w:szCs w:val="28"/>
        </w:rPr>
        <w:t xml:space="preserve"> for Shape &amp; Space – 3D objects and 2D shapes. </w:t>
      </w:r>
      <w:r>
        <w:rPr>
          <w:rFonts w:eastAsiaTheme="minorHAnsi" w:cs="Trebuchet MS"/>
          <w:color w:val="auto"/>
          <w:sz w:val="28"/>
          <w:szCs w:val="28"/>
        </w:rPr>
        <w:br/>
      </w:r>
    </w:p>
    <w:p w:rsidR="00DA6801" w:rsidRPr="00DA6801" w:rsidRDefault="00DA6801" w:rsidP="00DA6801">
      <w:pPr>
        <w:numPr>
          <w:ilvl w:val="0"/>
          <w:numId w:val="5"/>
        </w:numPr>
        <w:ind w:left="360"/>
        <w:rPr>
          <w:rFonts w:eastAsiaTheme="minorHAnsi" w:cs="Trebuchet MS"/>
          <w:color w:val="auto"/>
          <w:sz w:val="28"/>
          <w:szCs w:val="28"/>
        </w:rPr>
      </w:pPr>
      <w:r w:rsidRPr="00DA6801">
        <w:rPr>
          <w:rFonts w:eastAsiaTheme="minorHAnsi" w:cs="Trebuchet MS"/>
          <w:color w:val="auto"/>
          <w:sz w:val="28"/>
          <w:szCs w:val="28"/>
        </w:rPr>
        <w:t>Literacy: Story Writing</w:t>
      </w:r>
      <w:r>
        <w:rPr>
          <w:rFonts w:eastAsiaTheme="minorHAnsi" w:cs="Trebuchet MS"/>
          <w:color w:val="auto"/>
          <w:sz w:val="28"/>
          <w:szCs w:val="28"/>
        </w:rPr>
        <w:br/>
      </w:r>
      <w:r w:rsidRPr="00DA6801">
        <w:rPr>
          <w:rFonts w:eastAsiaTheme="minorHAnsi" w:cs="Trebuchet MS"/>
          <w:color w:val="auto"/>
          <w:sz w:val="28"/>
          <w:szCs w:val="28"/>
        </w:rPr>
        <w:t>Depending of the child’s literacy level will depend on which activity they are asked to do.</w:t>
      </w:r>
      <w:r w:rsidR="001C7942">
        <w:rPr>
          <w:rFonts w:eastAsiaTheme="minorHAnsi" w:cs="Trebuchet MS"/>
          <w:color w:val="auto"/>
          <w:sz w:val="28"/>
          <w:szCs w:val="28"/>
        </w:rPr>
        <w:br/>
      </w:r>
      <w:r w:rsidRPr="00DA6801">
        <w:rPr>
          <w:rFonts w:eastAsiaTheme="minorHAnsi" w:cs="Trebuchet MS"/>
          <w:color w:val="auto"/>
          <w:sz w:val="28"/>
          <w:szCs w:val="28"/>
        </w:rPr>
        <w:t xml:space="preserve">Write and illustrate the journey of a young Muslim child between two villages.  Why would he/ she be making this journey?  What would it look like?  Feel like?  Smell like?  And, what would they hear?  Remember to think about who, what, where, when, why and how. </w:t>
      </w:r>
    </w:p>
    <w:p w:rsidR="00DA6801" w:rsidRPr="00DA6801" w:rsidRDefault="00DA6801" w:rsidP="00DA6801">
      <w:pPr>
        <w:numPr>
          <w:ilvl w:val="0"/>
          <w:numId w:val="4"/>
        </w:numPr>
        <w:ind w:left="1440" w:hanging="270"/>
        <w:rPr>
          <w:rFonts w:eastAsiaTheme="minorHAnsi" w:cs="Trebuchet MS"/>
          <w:color w:val="auto"/>
          <w:sz w:val="28"/>
          <w:szCs w:val="28"/>
        </w:rPr>
      </w:pPr>
      <w:r w:rsidRPr="00DA6801">
        <w:rPr>
          <w:rFonts w:eastAsiaTheme="minorHAnsi" w:cs="Trebuchet MS"/>
          <w:color w:val="auto"/>
          <w:sz w:val="28"/>
          <w:szCs w:val="28"/>
        </w:rPr>
        <w:t>Comic Strip – early literacy</w:t>
      </w:r>
    </w:p>
    <w:p w:rsidR="00DA6801" w:rsidRPr="00DA6801" w:rsidRDefault="00DA6801" w:rsidP="00DA6801">
      <w:pPr>
        <w:numPr>
          <w:ilvl w:val="0"/>
          <w:numId w:val="4"/>
        </w:numPr>
        <w:ind w:left="1440" w:hanging="270"/>
      </w:pPr>
      <w:r w:rsidRPr="00DA6801">
        <w:rPr>
          <w:rFonts w:eastAsiaTheme="minorHAnsi" w:cs="Trebuchet MS"/>
          <w:color w:val="auto"/>
          <w:sz w:val="28"/>
          <w:szCs w:val="28"/>
        </w:rPr>
        <w:t>Short Story – for those who are beginning writers</w:t>
      </w:r>
      <w:r>
        <w:rPr>
          <w:rFonts w:eastAsiaTheme="minorHAnsi" w:cs="Trebuchet MS"/>
          <w:color w:val="auto"/>
          <w:sz w:val="28"/>
          <w:szCs w:val="28"/>
        </w:rPr>
        <w:br/>
      </w:r>
    </w:p>
    <w:p w:rsidR="00DA6801" w:rsidRDefault="00DA6801" w:rsidP="001C7942">
      <w:pPr>
        <w:ind w:left="360"/>
      </w:pPr>
      <w:r w:rsidRPr="00DA6801">
        <w:rPr>
          <w:rFonts w:eastAsiaTheme="minorHAnsi" w:cs="Trebuchet MS"/>
          <w:color w:val="auto"/>
          <w:sz w:val="28"/>
          <w:szCs w:val="28"/>
        </w:rPr>
        <w:t xml:space="preserve">It is important to keep in mind that children need to visualize before they can begin to write.  They will need lots of reference material and from that material they will need to create their own illustrations.  Begin with the illustrations first so that they have a well developed idea in mind.  Review the illustrations as a class and with peers for the correct and sufficient amount of detail.  Are emotions properly depicted?  How is </w:t>
      </w:r>
      <w:proofErr w:type="gramStart"/>
      <w:r w:rsidRPr="00DA6801">
        <w:rPr>
          <w:rFonts w:eastAsiaTheme="minorHAnsi" w:cs="Trebuchet MS"/>
          <w:color w:val="auto"/>
          <w:sz w:val="28"/>
          <w:szCs w:val="28"/>
        </w:rPr>
        <w:t>distance</w:t>
      </w:r>
      <w:proofErr w:type="gramEnd"/>
      <w:r w:rsidRPr="00DA6801">
        <w:rPr>
          <w:rFonts w:eastAsiaTheme="minorHAnsi" w:cs="Trebuchet MS"/>
          <w:color w:val="auto"/>
          <w:sz w:val="28"/>
          <w:szCs w:val="28"/>
        </w:rPr>
        <w:t xml:space="preserve"> between places and objects represented?  The distance between people gives clues to the kind of relationship between them?  Should there be trees?  If there are trees, do they resemble the trees found in that region?  This takes more time, but your children will have a deeper understanding, which is your ultimate intension from when you started this project.  It is important that we teach our children to see through scientific eyes. </w:t>
      </w:r>
    </w:p>
    <w:p w:rsidR="002E5DFA" w:rsidRPr="00DA6801" w:rsidRDefault="002E5DFA" w:rsidP="00DA6801"/>
    <w:sectPr w:rsidR="002E5DFA" w:rsidRPr="00DA6801" w:rsidSect="00777F85">
      <w:headerReference w:type="default" r:id="rId5"/>
      <w:footerReference w:type="default" r:id="rId6"/>
      <w:pgSz w:w="12240" w:h="15840"/>
      <w:pgMar w:top="720" w:right="1260" w:bottom="720" w:left="1440" w:header="360" w:footer="64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801" w:rsidRDefault="00DA6801" w:rsidP="00777F85">
    <w:pPr>
      <w:pStyle w:val="Footer"/>
      <w:tabs>
        <w:tab w:val="clear" w:pos="4320"/>
        <w:tab w:val="clear" w:pos="8640"/>
        <w:tab w:val="left" w:pos="1340"/>
      </w:tabs>
      <w:ind w:left="-1170" w:firstLine="1170"/>
    </w:pPr>
    <w:r>
      <w:rPr>
        <w:noProof/>
      </w:rPr>
      <w:pict>
        <v:shapetype id="_x0000_t202" coordsize="21600,21600" o:spt="202" path="m0,0l0,21600,21600,21600,21600,0xe">
          <v:stroke joinstyle="miter"/>
          <v:path gradientshapeok="t" o:connecttype="rect"/>
        </v:shapetype>
        <v:shape id="_x0000_s2049" type="#_x0000_t202" style="position:absolute;left:0;text-align:left;margin-left:-54pt;margin-top:-.1pt;width:8in;height:36pt;z-index:251658240;mso-position-horizontal:absolute;mso-position-vertical:absolute" fillcolor="#64a5aa" stroked="f">
          <v:fill o:detectmouseclick="t"/>
          <v:textbox inset="14.4pt,14.4pt,,7.2pt">
            <w:txbxContent>
              <w:p w:rsidR="00DA6801" w:rsidRPr="00777F85" w:rsidRDefault="00DA6801">
                <w:pPr>
                  <w:rPr>
                    <w:color w:val="FFFFFF" w:themeColor="background1"/>
                    <w:sz w:val="16"/>
                  </w:rPr>
                </w:pPr>
                <w:r w:rsidRPr="00777F85">
                  <w:rPr>
                    <w:rFonts w:eastAsiaTheme="minorHAnsi" w:cs="Trebuchet MS"/>
                    <w:color w:val="FFFFFF" w:themeColor="background1"/>
                    <w:sz w:val="16"/>
                    <w:szCs w:val="18"/>
                  </w:rPr>
                  <w:t>© 2015 Global Living Global Learning</w:t>
                </w:r>
              </w:p>
            </w:txbxContent>
          </v:textbox>
        </v:shape>
      </w:pict>
    </w:r>
    <w:r>
      <w:tab/>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801" w:rsidRDefault="00DA6801" w:rsidP="00400B05">
    <w:pPr>
      <w:pStyle w:val="Header"/>
      <w:ind w:left="-1170"/>
    </w:pPr>
    <w:r>
      <w:rPr>
        <w:noProof/>
      </w:rPr>
      <w:drawing>
        <wp:inline distT="0" distB="0" distL="0" distR="0">
          <wp:extent cx="7315200" cy="801126"/>
          <wp:effectExtent l="25400" t="0" r="0" b="0"/>
          <wp:docPr id="1" name="Picture 0" descr="doc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banner.jpg"/>
                  <pic:cNvPicPr/>
                </pic:nvPicPr>
                <pic:blipFill>
                  <a:blip r:embed="rId1"/>
                  <a:stretch>
                    <a:fillRect/>
                  </a:stretch>
                </pic:blipFill>
                <pic:spPr>
                  <a:xfrm>
                    <a:off x="0" y="0"/>
                    <a:ext cx="7315200" cy="801126"/>
                  </a:xfrm>
                  <a:prstGeom prst="rect">
                    <a:avLst/>
                  </a:prstGeom>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701707B"/>
    <w:multiLevelType w:val="hybridMultilevel"/>
    <w:tmpl w:val="FC1ED0A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EC07F8C"/>
    <w:multiLevelType w:val="hybridMultilevel"/>
    <w:tmpl w:val="0262C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6A669C"/>
    <w:multiLevelType w:val="multilevel"/>
    <w:tmpl w:val="81AC4CAC"/>
    <w:lvl w:ilvl="0">
      <w:start w:val="1"/>
      <w:numFmt w:val="decimal"/>
      <w:lvlText w:val="%1."/>
      <w:lvlJc w:val="left"/>
      <w:pPr>
        <w:ind w:left="-774" w:hanging="360"/>
      </w:pPr>
      <w:rPr>
        <w:rFonts w:hint="default"/>
      </w:rPr>
    </w:lvl>
    <w:lvl w:ilvl="1" w:tentative="1">
      <w:start w:val="1"/>
      <w:numFmt w:val="lowerLetter"/>
      <w:lvlText w:val="%2."/>
      <w:lvlJc w:val="left"/>
      <w:pPr>
        <w:ind w:left="-54" w:hanging="360"/>
      </w:pPr>
    </w:lvl>
    <w:lvl w:ilvl="2" w:tentative="1">
      <w:start w:val="1"/>
      <w:numFmt w:val="lowerRoman"/>
      <w:lvlText w:val="%3."/>
      <w:lvlJc w:val="right"/>
      <w:pPr>
        <w:ind w:left="666" w:hanging="180"/>
      </w:pPr>
    </w:lvl>
    <w:lvl w:ilvl="3" w:tentative="1">
      <w:start w:val="1"/>
      <w:numFmt w:val="decimal"/>
      <w:lvlText w:val="%4."/>
      <w:lvlJc w:val="left"/>
      <w:pPr>
        <w:ind w:left="1386" w:hanging="360"/>
      </w:pPr>
    </w:lvl>
    <w:lvl w:ilvl="4" w:tentative="1">
      <w:start w:val="1"/>
      <w:numFmt w:val="lowerLetter"/>
      <w:lvlText w:val="%5."/>
      <w:lvlJc w:val="left"/>
      <w:pPr>
        <w:ind w:left="2106" w:hanging="360"/>
      </w:pPr>
    </w:lvl>
    <w:lvl w:ilvl="5" w:tentative="1">
      <w:start w:val="1"/>
      <w:numFmt w:val="lowerRoman"/>
      <w:lvlText w:val="%6."/>
      <w:lvlJc w:val="right"/>
      <w:pPr>
        <w:ind w:left="2826" w:hanging="180"/>
      </w:pPr>
    </w:lvl>
    <w:lvl w:ilvl="6" w:tentative="1">
      <w:start w:val="1"/>
      <w:numFmt w:val="decimal"/>
      <w:lvlText w:val="%7."/>
      <w:lvlJc w:val="left"/>
      <w:pPr>
        <w:ind w:left="3546" w:hanging="360"/>
      </w:pPr>
    </w:lvl>
    <w:lvl w:ilvl="7" w:tentative="1">
      <w:start w:val="1"/>
      <w:numFmt w:val="lowerLetter"/>
      <w:lvlText w:val="%8."/>
      <w:lvlJc w:val="left"/>
      <w:pPr>
        <w:ind w:left="4266" w:hanging="360"/>
      </w:pPr>
    </w:lvl>
    <w:lvl w:ilvl="8" w:tentative="1">
      <w:start w:val="1"/>
      <w:numFmt w:val="lowerRoman"/>
      <w:lvlText w:val="%9."/>
      <w:lvlJc w:val="right"/>
      <w:pPr>
        <w:ind w:left="4986" w:hanging="180"/>
      </w:pPr>
    </w:lvl>
  </w:abstractNum>
  <w:abstractNum w:abstractNumId="4">
    <w:nsid w:val="5B3663BB"/>
    <w:multiLevelType w:val="hybridMultilevel"/>
    <w:tmpl w:val="9490C1DE"/>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cs="Arial"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Arial"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Arial" w:hint="default"/>
      </w:rPr>
    </w:lvl>
    <w:lvl w:ilvl="8" w:tplc="04090005" w:tentative="1">
      <w:start w:val="1"/>
      <w:numFmt w:val="bullet"/>
      <w:lvlText w:val=""/>
      <w:lvlJc w:val="left"/>
      <w:pPr>
        <w:ind w:left="5346"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ru v:ext="edit" colors="#64a5aa"/>
    </o:shapedefaults>
    <o:shapelayout v:ext="edit">
      <o:idmap v:ext="edit" data="2"/>
    </o:shapelayout>
  </w:hdrShapeDefaults>
  <w:compat>
    <w:doNotAutofitConstrainedTables/>
    <w:splitPgBreakAndParaMark/>
    <w:doNotVertAlignCellWithSp/>
    <w:doNotBreakConstrainedForcedTable/>
    <w:useAnsiKerningPairs/>
    <w:cachedColBalance/>
  </w:compat>
  <w:rsids>
    <w:rsidRoot w:val="002E5DFA"/>
    <w:rsid w:val="00021E9C"/>
    <w:rsid w:val="00081F45"/>
    <w:rsid w:val="000B0D70"/>
    <w:rsid w:val="00193D01"/>
    <w:rsid w:val="001C7942"/>
    <w:rsid w:val="002E5DFA"/>
    <w:rsid w:val="003360CB"/>
    <w:rsid w:val="0038566B"/>
    <w:rsid w:val="003C6D94"/>
    <w:rsid w:val="003E2C26"/>
    <w:rsid w:val="00400B05"/>
    <w:rsid w:val="005B75D5"/>
    <w:rsid w:val="006A1C11"/>
    <w:rsid w:val="00713CBE"/>
    <w:rsid w:val="0073574A"/>
    <w:rsid w:val="00777F85"/>
    <w:rsid w:val="007C3069"/>
    <w:rsid w:val="00874977"/>
    <w:rsid w:val="009F44B0"/>
    <w:rsid w:val="00A4247E"/>
    <w:rsid w:val="00BC428C"/>
    <w:rsid w:val="00C426C2"/>
    <w:rsid w:val="00C73D3B"/>
    <w:rsid w:val="00CA3874"/>
    <w:rsid w:val="00DA6801"/>
    <w:rsid w:val="00DD72C7"/>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4a5a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A1C11"/>
    <w:rPr>
      <w:rFonts w:ascii="Trebuchet MS" w:eastAsia="Times New Roman" w:hAnsi="Trebuchet MS" w:cs="Times New Roman"/>
      <w:color w:val="000000" w:themeColor="text1"/>
      <w:sz w:val="32"/>
    </w:rPr>
  </w:style>
  <w:style w:type="paragraph" w:styleId="Heading1">
    <w:name w:val="heading 1"/>
    <w:basedOn w:val="Subheading"/>
    <w:next w:val="Normal"/>
    <w:link w:val="Heading1Char"/>
    <w:uiPriority w:val="9"/>
    <w:qFormat/>
    <w:rsid w:val="001C7942"/>
    <w:pPr>
      <w:outlineLvl w:val="0"/>
    </w:pPr>
  </w:style>
  <w:style w:type="paragraph" w:styleId="Heading2">
    <w:name w:val="heading 2"/>
    <w:basedOn w:val="Normal"/>
    <w:next w:val="Normal"/>
    <w:link w:val="Heading2Char"/>
    <w:rsid w:val="001C794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D573EE"/>
    <w:rPr>
      <w:rFonts w:ascii="Adobe Garamond Pro" w:hAnsi="Adobe Garamond Pro"/>
      <w:color w:val="D6E3BC" w:themeColor="accent3" w:themeTint="66"/>
      <w:sz w:val="32"/>
    </w:rPr>
    <w:tblPr>
      <w:tblInd w:w="0" w:type="dxa"/>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ink w:val="Heading1"/>
    <w:uiPriority w:val="9"/>
    <w:rsid w:val="001C7942"/>
    <w:rPr>
      <w:rFonts w:ascii="Verdana" w:hAnsi="Verdana" w:cstheme="majorBidi"/>
      <w:bCs/>
      <w:color w:val="66CCCC"/>
      <w:sz w:val="42"/>
      <w:szCs w:val="26"/>
    </w:rPr>
  </w:style>
  <w:style w:type="paragraph" w:styleId="Header">
    <w:name w:val="header"/>
    <w:basedOn w:val="Normal"/>
    <w:link w:val="HeaderChar"/>
    <w:uiPriority w:val="99"/>
    <w:rsid w:val="00C426C2"/>
    <w:pPr>
      <w:tabs>
        <w:tab w:val="center" w:pos="4320"/>
        <w:tab w:val="right" w:pos="8640"/>
      </w:tabs>
    </w:pPr>
  </w:style>
  <w:style w:type="character" w:customStyle="1" w:styleId="HeaderChar">
    <w:name w:val="Header Char"/>
    <w:basedOn w:val="DefaultParagraphFont"/>
    <w:link w:val="Header"/>
    <w:uiPriority w:val="99"/>
    <w:rsid w:val="00C426C2"/>
    <w:rPr>
      <w:rFonts w:ascii="Trebuchet MS" w:eastAsia="Times New Roman" w:hAnsi="Trebuchet MS" w:cs="Times New Roman"/>
      <w:color w:val="000000" w:themeColor="text1"/>
      <w:sz w:val="32"/>
    </w:rPr>
  </w:style>
  <w:style w:type="paragraph" w:styleId="Footer">
    <w:name w:val="footer"/>
    <w:basedOn w:val="Normal"/>
    <w:link w:val="FooterChar"/>
    <w:rsid w:val="00C426C2"/>
    <w:pPr>
      <w:tabs>
        <w:tab w:val="center" w:pos="4320"/>
        <w:tab w:val="right" w:pos="8640"/>
      </w:tabs>
    </w:pPr>
  </w:style>
  <w:style w:type="character" w:customStyle="1" w:styleId="FooterChar">
    <w:name w:val="Footer Char"/>
    <w:basedOn w:val="DefaultParagraphFont"/>
    <w:link w:val="Footer"/>
    <w:rsid w:val="00C426C2"/>
    <w:rPr>
      <w:rFonts w:ascii="Trebuchet MS" w:eastAsia="Times New Roman" w:hAnsi="Trebuchet MS" w:cs="Times New Roman"/>
      <w:color w:val="000000" w:themeColor="text1"/>
      <w:sz w:val="32"/>
    </w:rPr>
  </w:style>
  <w:style w:type="table" w:styleId="LightShading-Accent1">
    <w:name w:val="Light Shading Accent 1"/>
    <w:basedOn w:val="TableNormal"/>
    <w:uiPriority w:val="60"/>
    <w:rsid w:val="00400B05"/>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rsid w:val="00DA6801"/>
    <w:pPr>
      <w:ind w:left="720"/>
      <w:contextualSpacing/>
    </w:pPr>
  </w:style>
  <w:style w:type="paragraph" w:customStyle="1" w:styleId="Subheading">
    <w:name w:val="Subheading"/>
    <w:basedOn w:val="Normal"/>
    <w:qFormat/>
    <w:rsid w:val="001C7942"/>
    <w:pPr>
      <w:keepNext/>
      <w:keepLines/>
      <w:spacing w:before="200" w:after="200"/>
      <w:ind w:left="600"/>
      <w:outlineLvl w:val="1"/>
    </w:pPr>
    <w:rPr>
      <w:rFonts w:ascii="Verdana" w:eastAsiaTheme="minorHAnsi" w:hAnsi="Verdana" w:cstheme="majorBidi"/>
      <w:bCs/>
      <w:color w:val="66CCCC"/>
      <w:sz w:val="42"/>
      <w:szCs w:val="26"/>
    </w:rPr>
  </w:style>
  <w:style w:type="character" w:customStyle="1" w:styleId="Heading2Char">
    <w:name w:val="Heading 2 Char"/>
    <w:basedOn w:val="DefaultParagraphFont"/>
    <w:link w:val="Heading2"/>
    <w:rsid w:val="001C794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251</Words>
  <Characters>1431</Characters>
  <Application>Microsoft Macintosh Word</Application>
  <DocSecurity>0</DocSecurity>
  <Lines>11</Lines>
  <Paragraphs>2</Paragraphs>
  <ScaleCrop>false</ScaleCrop>
  <Company>dotDesign</Company>
  <LinksUpToDate>false</LinksUpToDate>
  <CharactersWithSpaces>1757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Reimer</dc:creator>
  <cp:keywords/>
  <cp:lastModifiedBy>Dorothy Reimer</cp:lastModifiedBy>
  <cp:revision>3</cp:revision>
  <dcterms:created xsi:type="dcterms:W3CDTF">2015-04-30T19:50:00Z</dcterms:created>
  <dcterms:modified xsi:type="dcterms:W3CDTF">2015-04-30T19:59:00Z</dcterms:modified>
</cp:coreProperties>
</file>